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B1F" w14:textId="652E0E6D" w:rsidR="00041CCE" w:rsidRDefault="00ED15C6" w:rsidP="00041CCE">
      <w:pPr>
        <w:pStyle w:val="Nadpis1"/>
      </w:pPr>
      <w:r>
        <w:t>Povinné testování</w:t>
      </w:r>
      <w:r w:rsidR="00D0237E">
        <w:t xml:space="preserve"> (od </w:t>
      </w:r>
      <w:r w:rsidR="008B4632">
        <w:t>20</w:t>
      </w:r>
      <w:r w:rsidR="00D0237E">
        <w:t>. 1</w:t>
      </w:r>
      <w:r w:rsidR="008B4632">
        <w:t>2</w:t>
      </w:r>
      <w:r w:rsidR="00D0237E">
        <w:t>. 2021)</w:t>
      </w:r>
    </w:p>
    <w:p w14:paraId="4C12CC65" w14:textId="1E6F8198" w:rsidR="000F35DF" w:rsidRPr="000F35DF" w:rsidRDefault="000F35DF" w:rsidP="000F35DF">
      <w:r>
        <w:t>Dále uvedené povinnosti JAMU i jejích zaměstnanců vyplývají z </w:t>
      </w:r>
      <w:hyperlink r:id="rId5" w:history="1">
        <w:r w:rsidRPr="00D722B0">
          <w:rPr>
            <w:rStyle w:val="Hypertextovodkaz"/>
          </w:rPr>
          <w:t>mimořádného opatření Ministerstva zdravotnictví</w:t>
        </w:r>
      </w:hyperlink>
      <w:r>
        <w:t>.</w:t>
      </w:r>
    </w:p>
    <w:p w14:paraId="4B08A5D6" w14:textId="4C9BD630" w:rsidR="00B430C8" w:rsidRDefault="00B430C8" w:rsidP="00B430C8">
      <w:pPr>
        <w:pStyle w:val="Nadpis2"/>
      </w:pPr>
      <w:r>
        <w:t>Povinnost JAMU</w:t>
      </w:r>
    </w:p>
    <w:p w14:paraId="23787CA4" w14:textId="1A4A3546" w:rsidR="00E44E25" w:rsidRDefault="00405D73" w:rsidP="007B6BFF">
      <w:r>
        <w:t xml:space="preserve">JAMU je povinna </w:t>
      </w:r>
      <w:r w:rsidR="00ED15C6">
        <w:t>zajistit pravidelné testování</w:t>
      </w:r>
      <w:r>
        <w:t xml:space="preserve"> </w:t>
      </w:r>
      <w:r w:rsidR="00ED15C6">
        <w:t>všech svých zaměstnanců</w:t>
      </w:r>
      <w:r w:rsidR="00ED15C6" w:rsidRPr="003173B6">
        <w:t xml:space="preserve"> na stanovení přítomnosti antigenu viru</w:t>
      </w:r>
      <w:r w:rsidRPr="003173B6">
        <w:t xml:space="preserve"> </w:t>
      </w:r>
      <w:r w:rsidR="00ED15C6" w:rsidRPr="003173B6">
        <w:t>SARS-CoV-2</w:t>
      </w:r>
      <w:r w:rsidR="00A21B71" w:rsidRPr="003173B6">
        <w:t xml:space="preserve"> </w:t>
      </w:r>
      <w:r w:rsidR="00ED15C6" w:rsidRPr="003173B6">
        <w:t>pro</w:t>
      </w:r>
      <w:r w:rsidR="00ED15C6">
        <w:t>vedeného</w:t>
      </w:r>
      <w:r w:rsidR="00A21B71">
        <w:t xml:space="preserve"> prostřednictvím rychlého antigenního testu (RAT)</w:t>
      </w:r>
      <w:r w:rsidR="007B6BFF">
        <w:t>. JAMU tuto svou povinnost bude plnit testováním na pracovišti</w:t>
      </w:r>
      <w:r w:rsidR="00ED15C6">
        <w:t xml:space="preserve"> </w:t>
      </w:r>
      <w:r w:rsidR="002F583C">
        <w:t>každé pondělí</w:t>
      </w:r>
      <w:r w:rsidR="00075015" w:rsidRPr="006722AD">
        <w:t>.</w:t>
      </w:r>
    </w:p>
    <w:p w14:paraId="4AAA9FD3" w14:textId="45D07B25" w:rsidR="00B430C8" w:rsidRDefault="00B430C8" w:rsidP="00B430C8">
      <w:pPr>
        <w:pStyle w:val="Nadpis2"/>
      </w:pPr>
      <w:r>
        <w:t>Povinnost zaměstnanců</w:t>
      </w:r>
    </w:p>
    <w:p w14:paraId="41D5E017" w14:textId="3F115313" w:rsidR="000F5F88" w:rsidRDefault="000C67F2" w:rsidP="00911C57">
      <w:r>
        <w:t xml:space="preserve">Všem zaměstnancům </w:t>
      </w:r>
      <w:r w:rsidR="00067A65">
        <w:t>JAMU je nařízeno na výzvu JAMU</w:t>
      </w:r>
      <w:r>
        <w:t xml:space="preserve"> </w:t>
      </w:r>
      <w:r w:rsidR="000D0C42">
        <w:t xml:space="preserve">podstoupit RAT </w:t>
      </w:r>
      <w:r>
        <w:t>na stanovení přítomnosti antigenu viru SARS-CoV-2 ve stanovené frekvenci</w:t>
      </w:r>
      <w:r w:rsidR="000F5F88">
        <w:t>.</w:t>
      </w:r>
      <w:r>
        <w:t xml:space="preserve"> </w:t>
      </w:r>
      <w:r w:rsidR="00C140C5">
        <w:t xml:space="preserve">Není-li </w:t>
      </w:r>
      <w:r w:rsidR="00C140C5" w:rsidRPr="0030701F">
        <w:t xml:space="preserve">zaměstnanec v den termínu testování přítomen na pracovišti JAMU, jeho preventivní testování se provede v den jeho příchodu na pracoviště. </w:t>
      </w:r>
      <w:r w:rsidR="000F5F88" w:rsidRPr="0030701F">
        <w:t xml:space="preserve">Výjimku z této povinnosti mají </w:t>
      </w:r>
      <w:r w:rsidR="00354F84" w:rsidRPr="0030701F">
        <w:t>osoby</w:t>
      </w:r>
      <w:r w:rsidR="0031755C" w:rsidRPr="0030701F">
        <w:t xml:space="preserve"> s „ONT“</w:t>
      </w:r>
      <w:r w:rsidR="000F5F88" w:rsidRPr="0030701F">
        <w:t xml:space="preserve">, </w:t>
      </w:r>
      <w:r w:rsidR="0031755C" w:rsidRPr="0030701F">
        <w:t xml:space="preserve">tj. </w:t>
      </w:r>
      <w:r w:rsidR="00AC67E8" w:rsidRPr="0030701F">
        <w:t xml:space="preserve">osoby, </w:t>
      </w:r>
      <w:r w:rsidR="000F5F88" w:rsidRPr="0030701F">
        <w:t>které</w:t>
      </w:r>
      <w:r w:rsidR="00E840BC">
        <w:t xml:space="preserve"> </w:t>
      </w:r>
      <w:r w:rsidR="0030701F">
        <w:t>prokážou</w:t>
      </w:r>
      <w:r w:rsidR="00E840BC">
        <w:t xml:space="preserve"> </w:t>
      </w:r>
      <w:r w:rsidR="00684497">
        <w:t xml:space="preserve">nahráním </w:t>
      </w:r>
      <w:r w:rsidR="00E840BC">
        <w:t>patřičn</w:t>
      </w:r>
      <w:r w:rsidR="00684497">
        <w:t>ého</w:t>
      </w:r>
      <w:r w:rsidR="00E840BC">
        <w:t xml:space="preserve"> </w:t>
      </w:r>
      <w:r w:rsidR="00562DA8">
        <w:t>dokladu</w:t>
      </w:r>
      <w:r w:rsidR="00684497">
        <w:t xml:space="preserve"> do IS JAMU</w:t>
      </w:r>
      <w:r w:rsidR="00E840BC">
        <w:t>, že</w:t>
      </w:r>
      <w:r w:rsidR="000F5F88">
        <w:t>:</w:t>
      </w:r>
    </w:p>
    <w:p w14:paraId="5C72B8D4" w14:textId="14317EA3" w:rsidR="000F5F88" w:rsidRDefault="000F5F88" w:rsidP="0031755C">
      <w:pPr>
        <w:pStyle w:val="Odstavecseseznamem"/>
        <w:numPr>
          <w:ilvl w:val="1"/>
          <w:numId w:val="13"/>
        </w:numPr>
      </w:pPr>
      <w:r>
        <w:t>jsou očkované proti onemocnění covid-19 a uplynulo nejméně 14 dní od dokončeného očkovacího schématu podle souhrnu údajů o přípravku,</w:t>
      </w:r>
    </w:p>
    <w:p w14:paraId="00364CC9" w14:textId="22C894B7" w:rsidR="000F5F88" w:rsidRDefault="000F5F88" w:rsidP="0031755C">
      <w:pPr>
        <w:pStyle w:val="Odstavecseseznamem"/>
        <w:numPr>
          <w:ilvl w:val="1"/>
          <w:numId w:val="13"/>
        </w:numPr>
      </w:pPr>
      <w:r>
        <w:t>prodělaly laboratorně potvrzené onemocnění covid-19, uplynula u nich doba nařízené izolace a od prvního pozitivního RAT nebo RT-PCR testu neuplynulo více než 180 dní,</w:t>
      </w:r>
    </w:p>
    <w:p w14:paraId="497EDF29" w14:textId="4FB2A6BF" w:rsidR="00DD6D2E" w:rsidRDefault="000F5F88" w:rsidP="0031755C">
      <w:pPr>
        <w:pStyle w:val="Odstavecseseznamem"/>
        <w:numPr>
          <w:ilvl w:val="1"/>
          <w:numId w:val="13"/>
        </w:numPr>
      </w:pPr>
      <w:r>
        <w:t>podstoupily v posledních 7 dnech RT-PCR s negativním výsledkem,</w:t>
      </w:r>
    </w:p>
    <w:p w14:paraId="70CB653A" w14:textId="0CDE1AB9" w:rsidR="00AC67E8" w:rsidRDefault="000F5F88" w:rsidP="00911C57">
      <w:pPr>
        <w:pStyle w:val="Odstavecseseznamem"/>
        <w:numPr>
          <w:ilvl w:val="1"/>
          <w:numId w:val="13"/>
        </w:numPr>
      </w:pPr>
      <w:r>
        <w:t>podstoupily v posledních 7 dnech RAT</w:t>
      </w:r>
      <w:r w:rsidR="00354F84">
        <w:t>,</w:t>
      </w:r>
      <w:r>
        <w:t xml:space="preserve"> který provedl zdravotnický pracovník, s negativním výsledkem.</w:t>
      </w:r>
    </w:p>
    <w:p w14:paraId="2C6EFDE4" w14:textId="18046F76" w:rsidR="00B430C8" w:rsidRDefault="00B430C8" w:rsidP="00B430C8">
      <w:pPr>
        <w:pStyle w:val="Nadpis2"/>
      </w:pPr>
      <w:r>
        <w:t>Následky odmítnutí RAT</w:t>
      </w:r>
    </w:p>
    <w:p w14:paraId="33B32555" w14:textId="6A111567" w:rsidR="0085251F" w:rsidRDefault="0085251F" w:rsidP="000C67F2">
      <w:r>
        <w:t xml:space="preserve">V případě, že zaměstnanec odmítne podstoupit RAT, </w:t>
      </w:r>
      <w:r w:rsidR="006C70BB">
        <w:t>je</w:t>
      </w:r>
    </w:p>
    <w:p w14:paraId="0E5187D1" w14:textId="451E66CD" w:rsidR="0028112A" w:rsidRDefault="0085251F" w:rsidP="0085251F">
      <w:pPr>
        <w:pStyle w:val="Odstavecseseznamem"/>
        <w:numPr>
          <w:ilvl w:val="0"/>
          <w:numId w:val="12"/>
        </w:numPr>
      </w:pPr>
      <w:r>
        <w:t xml:space="preserve">JAMU povinna tuto skutečnost bez zbytečného odkladu ohlásit místně příslušnému orgánu ochrany veřejného zdraví. </w:t>
      </w:r>
    </w:p>
    <w:p w14:paraId="39C34190" w14:textId="3584CBCD" w:rsidR="0028112A" w:rsidRDefault="0028112A" w:rsidP="0085251F">
      <w:pPr>
        <w:pStyle w:val="Odstavecseseznamem"/>
        <w:numPr>
          <w:ilvl w:val="0"/>
          <w:numId w:val="12"/>
        </w:numPr>
      </w:pPr>
      <w:r>
        <w:t xml:space="preserve">takový zaměstnanec povinen </w:t>
      </w:r>
    </w:p>
    <w:p w14:paraId="54591112" w14:textId="77777777" w:rsidR="0028112A" w:rsidRDefault="0085251F" w:rsidP="0028112A">
      <w:pPr>
        <w:pStyle w:val="Odstavecseseznamem"/>
        <w:numPr>
          <w:ilvl w:val="1"/>
          <w:numId w:val="12"/>
        </w:numPr>
      </w:pPr>
      <w:r>
        <w:t xml:space="preserve">nosit </w:t>
      </w:r>
      <w:r w:rsidR="0028112A">
        <w:t>respirátor</w:t>
      </w:r>
      <w:r>
        <w:t xml:space="preserve"> </w:t>
      </w:r>
      <w:r w:rsidR="0028112A">
        <w:t xml:space="preserve">FFP2 nebo lepší </w:t>
      </w:r>
      <w:r>
        <w:t>bez výdechového po celou dobu přítomnosti na pracovišti,</w:t>
      </w:r>
    </w:p>
    <w:p w14:paraId="2DE5A9FA" w14:textId="77777777" w:rsidR="0028112A" w:rsidRDefault="0085251F" w:rsidP="0028112A">
      <w:pPr>
        <w:pStyle w:val="Odstavecseseznamem"/>
        <w:numPr>
          <w:ilvl w:val="1"/>
          <w:numId w:val="12"/>
        </w:numPr>
      </w:pPr>
      <w:r>
        <w:t>dodržovat rozestup alespoň 1,5 m od ostatních osob</w:t>
      </w:r>
      <w:r w:rsidR="0028112A">
        <w:t xml:space="preserve">, </w:t>
      </w:r>
      <w:r>
        <w:t>a</w:t>
      </w:r>
    </w:p>
    <w:p w14:paraId="207B3C0E" w14:textId="14B37651" w:rsidR="0028112A" w:rsidRDefault="0085251F" w:rsidP="0028112A">
      <w:pPr>
        <w:pStyle w:val="Odstavecseseznamem"/>
        <w:numPr>
          <w:ilvl w:val="1"/>
          <w:numId w:val="12"/>
        </w:numPr>
      </w:pPr>
      <w:r>
        <w:t xml:space="preserve">stravovat se odděleně od ostatních osob; po dobu konzumace potravin neplatí povinnost nosit </w:t>
      </w:r>
      <w:r w:rsidR="00DF07C8">
        <w:t>respirátor</w:t>
      </w:r>
      <w:r>
        <w:t>.</w:t>
      </w:r>
    </w:p>
    <w:p w14:paraId="19F798EC" w14:textId="7D34CD3E" w:rsidR="00224FB3" w:rsidRDefault="0028112A" w:rsidP="0028112A">
      <w:pPr>
        <w:pStyle w:val="Odstavecseseznamem"/>
        <w:numPr>
          <w:ilvl w:val="0"/>
          <w:numId w:val="12"/>
        </w:numPr>
      </w:pPr>
      <w:r>
        <w:t>JAMU povinna</w:t>
      </w:r>
      <w:r w:rsidR="0085251F">
        <w:t xml:space="preserve"> zajistit organizačním opatřením omezení setkávání tohoto zaměstnance s ostatními osobami na nezbytnou míru.</w:t>
      </w:r>
    </w:p>
    <w:p w14:paraId="6DB2B962" w14:textId="09E39982" w:rsidR="00B430C8" w:rsidRDefault="00BD0B21" w:rsidP="00B430C8">
      <w:pPr>
        <w:pStyle w:val="Nadpis2"/>
      </w:pPr>
      <w:r>
        <w:t>Evidence provedených testů</w:t>
      </w:r>
    </w:p>
    <w:p w14:paraId="7B84C68C" w14:textId="7BB6D34A" w:rsidR="00BD0B21" w:rsidRDefault="00BD0B21" w:rsidP="00BD0B21">
      <w:r>
        <w:t>JAMU je nařízeno vést pro kontrolní účely evidenci provedených testů, a to v rozsahu data testování a jmen osob, které k danému datu podstoupily test.</w:t>
      </w:r>
      <w:r w:rsidR="009B0E9A">
        <w:t xml:space="preserve"> </w:t>
      </w:r>
      <w:r w:rsidR="006A0646">
        <w:t xml:space="preserve">Osoba stojící v čele součásti určí osobu, která bude RAT vydávat </w:t>
      </w:r>
      <w:r w:rsidR="0039721B">
        <w:t xml:space="preserve">a vést evidenci provedených </w:t>
      </w:r>
      <w:r w:rsidR="009B0E9A">
        <w:t>test</w:t>
      </w:r>
      <w:r w:rsidR="0039721B">
        <w:t>ů</w:t>
      </w:r>
      <w:r w:rsidR="009B0E9A">
        <w:t xml:space="preserve"> </w:t>
      </w:r>
      <w:r w:rsidR="009B0E9A" w:rsidRPr="0001307B">
        <w:rPr>
          <w:highlight w:val="yellow"/>
        </w:rPr>
        <w:t>v</w:t>
      </w:r>
      <w:r w:rsidR="00211A2D" w:rsidRPr="0001307B">
        <w:rPr>
          <w:highlight w:val="yellow"/>
        </w:rPr>
        <w:t> uvedeném rozsahu v</w:t>
      </w:r>
      <w:r w:rsidR="009B0E9A" w:rsidRPr="0001307B">
        <w:rPr>
          <w:highlight w:val="yellow"/>
        </w:rPr>
        <w:t xml:space="preserve"> IS </w:t>
      </w:r>
      <w:r w:rsidR="0039721B" w:rsidRPr="0001307B">
        <w:rPr>
          <w:highlight w:val="yellow"/>
        </w:rPr>
        <w:t>JAMU</w:t>
      </w:r>
      <w:r w:rsidR="0039721B">
        <w:t>.</w:t>
      </w:r>
    </w:p>
    <w:p w14:paraId="627CD8BA" w14:textId="01336391" w:rsidR="0063118D" w:rsidRDefault="0063118D" w:rsidP="0063118D">
      <w:pPr>
        <w:pStyle w:val="Nadpis2"/>
      </w:pPr>
      <w:r>
        <w:lastRenderedPageBreak/>
        <w:t>Postup v případě pozitivního výsledku</w:t>
      </w:r>
    </w:p>
    <w:p w14:paraId="6E3064C3" w14:textId="77777777" w:rsidR="006C5FFB" w:rsidRPr="00171336" w:rsidRDefault="006C5FFB" w:rsidP="006C5FFB">
      <w:r w:rsidRPr="00A93B0F">
        <w:rPr>
          <w:highlight w:val="yellow"/>
        </w:rPr>
        <w:t>Zaměstnanci, který si provedl test s pozitivním výsledkem, vystaví osoba stojící v čele součásti nebo jí pověřený zaměstnanec písemné potvrzení o pozitivním výsledku testu na formuláři, jehož vzor je uveden v příloze tohoto opatření. Toto potvrzení musí obsahovat následující údaje: datum provedení testu s pozitivním výsledkem, název JAMU, IČO JAMU, jméno kontaktní osoby na JAMU a její telefonní číslo, jméno a příjmení testovaného zaměstnance, jeho datum narození a číslo pojištěnce a podpis a razítko zaměstnavatele.</w:t>
      </w:r>
    </w:p>
    <w:p w14:paraId="617119FC" w14:textId="78688E0B" w:rsidR="000E1754" w:rsidRDefault="0063118D" w:rsidP="0063118D">
      <w:r>
        <w:t>Zaměstnanci s pozitivním výsledkem testu jsou povinni</w:t>
      </w:r>
    </w:p>
    <w:p w14:paraId="6CEC117D" w14:textId="0DE039F0" w:rsidR="000E1754" w:rsidRPr="00C45A72" w:rsidRDefault="0063118D" w:rsidP="000E1754">
      <w:pPr>
        <w:pStyle w:val="Odstavecseseznamem"/>
        <w:numPr>
          <w:ilvl w:val="0"/>
          <w:numId w:val="15"/>
        </w:numPr>
      </w:pPr>
      <w:r w:rsidRPr="00C45A72">
        <w:t xml:space="preserve">bezodkladně uvědomit </w:t>
      </w:r>
      <w:r w:rsidR="000E1754" w:rsidRPr="00C45A72">
        <w:t xml:space="preserve">o této skutečnosti </w:t>
      </w:r>
      <w:r w:rsidR="002A561A" w:rsidRPr="00C45A72">
        <w:t>tajemnici fakulty</w:t>
      </w:r>
      <w:r w:rsidR="00E9471A" w:rsidRPr="00C45A72">
        <w:t xml:space="preserve">, </w:t>
      </w:r>
      <w:r w:rsidR="00C45A72">
        <w:t>na ostatních součástech</w:t>
      </w:r>
      <w:r w:rsidR="00E9471A" w:rsidRPr="00C45A72">
        <w:t xml:space="preserve"> </w:t>
      </w:r>
      <w:r w:rsidR="00C45A72">
        <w:t>osobu stojící v jejich čele</w:t>
      </w:r>
      <w:r w:rsidRPr="00C45A72">
        <w:t>,</w:t>
      </w:r>
    </w:p>
    <w:p w14:paraId="2548A3C2" w14:textId="071103CE" w:rsidR="000E1754" w:rsidRPr="00C45A72" w:rsidRDefault="0063118D" w:rsidP="000E1754">
      <w:pPr>
        <w:pStyle w:val="Odstavecseseznamem"/>
        <w:numPr>
          <w:ilvl w:val="0"/>
          <w:numId w:val="15"/>
        </w:numPr>
      </w:pPr>
      <w:r w:rsidRPr="00C45A72">
        <w:t>opustit pracoviště</w:t>
      </w:r>
      <w:r w:rsidR="00026DC7">
        <w:t>,</w:t>
      </w:r>
    </w:p>
    <w:p w14:paraId="49595D2D" w14:textId="14B1A605" w:rsidR="00026DC7" w:rsidRDefault="00026DC7" w:rsidP="000E1754">
      <w:pPr>
        <w:pStyle w:val="Odstavecseseznamem"/>
        <w:numPr>
          <w:ilvl w:val="0"/>
          <w:numId w:val="15"/>
        </w:numPr>
      </w:pPr>
      <w:r w:rsidRPr="00026DC7">
        <w:t>podrobit se bez zbytečného odkladu konfirmačnímu RT-PCR testu na vyšetření přítomnosti viru SARS-CoV-2 u poskytovatele zdravotních služeb, který provádí vyšetření přítomnosti viru SARS-CoV-2 metodou RT-PCR</w:t>
      </w:r>
      <w:r>
        <w:t xml:space="preserve">, a předložit </w:t>
      </w:r>
      <w:r w:rsidRPr="00026DC7">
        <w:t>poskytovateli zdravotních služeb provádějícímu konfirmační RT-PCR test potvrzení zaměstnavatele</w:t>
      </w:r>
      <w:r>
        <w:t>,</w:t>
      </w:r>
    </w:p>
    <w:p w14:paraId="5F1351D1" w14:textId="32CBA3D8" w:rsidR="009B4AD9" w:rsidRDefault="0063118D" w:rsidP="000E1754">
      <w:pPr>
        <w:pStyle w:val="Odstavecseseznamem"/>
        <w:numPr>
          <w:ilvl w:val="0"/>
          <w:numId w:val="15"/>
        </w:numPr>
      </w:pPr>
      <w:r>
        <w:t>uvědomit bezodkladně o výsledku testu svého registrujícího poskytovatele zdravotních služeb v oboru praktické lékařství</w:t>
      </w:r>
      <w:r w:rsidR="00C45A72">
        <w:t xml:space="preserve"> a n</w:t>
      </w:r>
      <w:r w:rsidR="009B4AD9">
        <w:t>ení-li to možné</w:t>
      </w:r>
      <w:r>
        <w:t>, kontaktovat jiného poskytovatele zdravotních služeb, popřípadě orgán ochrany veřejného zdraví příslušný podle místa výkonu práce k určení dalšího postupu.</w:t>
      </w:r>
    </w:p>
    <w:p w14:paraId="2B7F5545" w14:textId="4A713900" w:rsidR="0063118D" w:rsidRDefault="0063118D" w:rsidP="00A7166B">
      <w:r>
        <w:t>Doba od zjištění pozitivního výsledku testu do obdržení výsledku konfirmačního vyšetření, po kterou nedochází k výkonu práce, je překážkou v práci na straně zaměstnavatele podle § 208 zákoníku práce, a to po dobu, po kterou se nejedná o jinou důležitou překážku</w:t>
      </w:r>
      <w:r w:rsidR="00F76087">
        <w:t xml:space="preserve"> v práci </w:t>
      </w:r>
      <w:r w:rsidR="00F76087" w:rsidRPr="00F76087">
        <w:t>podle nařízení vlády č. 590/2006 Sb., kterým se stanoví okruh a rozsah jiných důležitých osobních překážek v práci.</w:t>
      </w:r>
    </w:p>
    <w:p w14:paraId="74A499ED" w14:textId="69B20CA3" w:rsidR="008871F3" w:rsidRDefault="008871F3">
      <w:pPr>
        <w:spacing w:after="160" w:line="259" w:lineRule="auto"/>
      </w:pPr>
      <w:r>
        <w:br w:type="page"/>
      </w:r>
    </w:p>
    <w:p w14:paraId="38F2B6FC" w14:textId="77777777" w:rsidR="008871F3" w:rsidRDefault="008871F3" w:rsidP="00A7166B">
      <w:r>
        <w:lastRenderedPageBreak/>
        <w:t xml:space="preserve">POTVRZENÍ O POZITIVNÍM VÝSLEDKU PREVENTIVNÍHO ANTIGENNÍHO TESTU NA PŘÍTOMNOST ANTIGENU VIRU SARS-COV-2 PROVEDENÉHO LAICKOU OSOBOU (SAMOTEST) </w:t>
      </w:r>
    </w:p>
    <w:p w14:paraId="552BFDE3" w14:textId="77777777" w:rsidR="005D1288" w:rsidRDefault="008871F3" w:rsidP="00A7166B">
      <w:r>
        <w:t xml:space="preserve">Zaměstnavatel: Janáčkova akademie múzických umění </w:t>
      </w:r>
    </w:p>
    <w:p w14:paraId="0B2DA30B" w14:textId="77777777" w:rsidR="005D1288" w:rsidRDefault="008871F3" w:rsidP="00A7166B">
      <w:r>
        <w:t xml:space="preserve">IČO </w:t>
      </w:r>
      <w:r w:rsidR="005D1288">
        <w:t>62156462</w:t>
      </w:r>
      <w:r>
        <w:t xml:space="preserve"> </w:t>
      </w:r>
    </w:p>
    <w:p w14:paraId="264F9CC7" w14:textId="77777777" w:rsidR="005D1288" w:rsidRDefault="008871F3" w:rsidP="00A7166B">
      <w:r>
        <w:t xml:space="preserve">Kontaktní osoba…………………………………………………… </w:t>
      </w:r>
    </w:p>
    <w:p w14:paraId="09BD1096" w14:textId="77777777" w:rsidR="005D1288" w:rsidRDefault="008871F3" w:rsidP="00A7166B">
      <w:r>
        <w:t xml:space="preserve">Tel. kontaktní osoby………………………………………………. </w:t>
      </w:r>
    </w:p>
    <w:p w14:paraId="57F4BB44" w14:textId="77777777" w:rsidR="005D1288" w:rsidRDefault="008871F3" w:rsidP="00A7166B">
      <w:r>
        <w:t>POTVRZUJE, ŽE JEHO ZAMĚSTNANEC</w:t>
      </w:r>
    </w:p>
    <w:p w14:paraId="25010BF7" w14:textId="77777777" w:rsidR="005D1288" w:rsidRDefault="008871F3" w:rsidP="00A7166B">
      <w:r>
        <w:t xml:space="preserve">Příjmení ………………………………………………………………… </w:t>
      </w:r>
    </w:p>
    <w:p w14:paraId="65CBBA96" w14:textId="77777777" w:rsidR="005D1288" w:rsidRDefault="008871F3" w:rsidP="00A7166B">
      <w:r>
        <w:t xml:space="preserve">Jméno …………………………………………………………………… </w:t>
      </w:r>
    </w:p>
    <w:p w14:paraId="54D88C92" w14:textId="20A739B3" w:rsidR="005D1288" w:rsidRDefault="008871F3" w:rsidP="00A7166B">
      <w:r>
        <w:t xml:space="preserve">Datum narození ………………………………………………………… </w:t>
      </w:r>
    </w:p>
    <w:p w14:paraId="10905E7D" w14:textId="0C7195C9" w:rsidR="005D1288" w:rsidRDefault="008871F3" w:rsidP="00A7166B">
      <w:r>
        <w:t xml:space="preserve">Číslo pojištěnce ………………………………………………………… </w:t>
      </w:r>
    </w:p>
    <w:p w14:paraId="545643BD" w14:textId="77777777" w:rsidR="00D0407E" w:rsidRDefault="00D0407E" w:rsidP="00A7166B"/>
    <w:p w14:paraId="5BFD93FC" w14:textId="55A920A5" w:rsidR="005D1288" w:rsidRDefault="008871F3" w:rsidP="00A7166B">
      <w:r>
        <w:t xml:space="preserve">PODSTOUPIL/A DNE ……………. ANTIGENNÍ TEST V RÁMCI SCREENINGOVÉHO TESTOVÁNÍ ZAMĚSTNANCŮ A VÝSLEDEK TOHOTO SAMOTESTU JE POZITIVNÍ. </w:t>
      </w:r>
    </w:p>
    <w:p w14:paraId="433F44A7" w14:textId="77777777" w:rsidR="005D1288" w:rsidRDefault="005D1288" w:rsidP="00A7166B"/>
    <w:p w14:paraId="52B5CB69" w14:textId="77777777" w:rsidR="005D1288" w:rsidRDefault="005D1288" w:rsidP="00A7166B"/>
    <w:p w14:paraId="6E9BA6A6" w14:textId="6D398525" w:rsidR="008871F3" w:rsidRDefault="008871F3" w:rsidP="00A7166B">
      <w:r>
        <w:t xml:space="preserve">V </w:t>
      </w:r>
      <w:r w:rsidR="005D1288">
        <w:t>Brně</w:t>
      </w:r>
      <w:r>
        <w:t xml:space="preserve"> dne …………………</w:t>
      </w:r>
      <w:r w:rsidR="005D1288">
        <w:t xml:space="preserve">                  </w:t>
      </w:r>
      <w:r>
        <w:t>razítko a podpis zaměstnavatele</w:t>
      </w:r>
    </w:p>
    <w:sectPr w:rsidR="0088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24"/>
    <w:multiLevelType w:val="hybridMultilevel"/>
    <w:tmpl w:val="16C4C96C"/>
    <w:lvl w:ilvl="0" w:tplc="D3BA4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1E4"/>
    <w:multiLevelType w:val="hybridMultilevel"/>
    <w:tmpl w:val="DAD01A7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93C8B"/>
    <w:multiLevelType w:val="hybridMultilevel"/>
    <w:tmpl w:val="EAE84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034"/>
    <w:multiLevelType w:val="hybridMultilevel"/>
    <w:tmpl w:val="E3FCD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62A"/>
    <w:multiLevelType w:val="hybridMultilevel"/>
    <w:tmpl w:val="B372C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6F60"/>
    <w:multiLevelType w:val="hybridMultilevel"/>
    <w:tmpl w:val="6D8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5556"/>
    <w:multiLevelType w:val="hybridMultilevel"/>
    <w:tmpl w:val="200E2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36239"/>
    <w:multiLevelType w:val="hybridMultilevel"/>
    <w:tmpl w:val="44583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85264"/>
    <w:multiLevelType w:val="hybridMultilevel"/>
    <w:tmpl w:val="F3B28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AE49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0CED"/>
    <w:multiLevelType w:val="hybridMultilevel"/>
    <w:tmpl w:val="FE6C1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822"/>
    <w:multiLevelType w:val="hybridMultilevel"/>
    <w:tmpl w:val="2542B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6CF4"/>
    <w:multiLevelType w:val="hybridMultilevel"/>
    <w:tmpl w:val="04825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33163"/>
    <w:multiLevelType w:val="hybridMultilevel"/>
    <w:tmpl w:val="DA8A9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145F1"/>
    <w:multiLevelType w:val="hybridMultilevel"/>
    <w:tmpl w:val="C54EF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84333"/>
    <w:multiLevelType w:val="hybridMultilevel"/>
    <w:tmpl w:val="7074A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E"/>
    <w:rsid w:val="00010B03"/>
    <w:rsid w:val="0001307B"/>
    <w:rsid w:val="00023644"/>
    <w:rsid w:val="00026DC7"/>
    <w:rsid w:val="00036435"/>
    <w:rsid w:val="0004025F"/>
    <w:rsid w:val="00040AE2"/>
    <w:rsid w:val="00041CCE"/>
    <w:rsid w:val="00067A65"/>
    <w:rsid w:val="00074100"/>
    <w:rsid w:val="00075015"/>
    <w:rsid w:val="00076B40"/>
    <w:rsid w:val="000B5BA7"/>
    <w:rsid w:val="000B7F0E"/>
    <w:rsid w:val="000C1B3B"/>
    <w:rsid w:val="000C67F2"/>
    <w:rsid w:val="000D0C42"/>
    <w:rsid w:val="000E1754"/>
    <w:rsid w:val="000F0F3A"/>
    <w:rsid w:val="000F35DF"/>
    <w:rsid w:val="000F5F88"/>
    <w:rsid w:val="00124AD4"/>
    <w:rsid w:val="0012670C"/>
    <w:rsid w:val="001454D0"/>
    <w:rsid w:val="001561B5"/>
    <w:rsid w:val="001664BC"/>
    <w:rsid w:val="00171336"/>
    <w:rsid w:val="0017730E"/>
    <w:rsid w:val="001B4E95"/>
    <w:rsid w:val="00211A2D"/>
    <w:rsid w:val="00224FB3"/>
    <w:rsid w:val="00261172"/>
    <w:rsid w:val="00270A54"/>
    <w:rsid w:val="0028112A"/>
    <w:rsid w:val="00283E49"/>
    <w:rsid w:val="002A561A"/>
    <w:rsid w:val="002D347C"/>
    <w:rsid w:val="002E1A71"/>
    <w:rsid w:val="002E1B24"/>
    <w:rsid w:val="002E320C"/>
    <w:rsid w:val="002E4C0C"/>
    <w:rsid w:val="002F583C"/>
    <w:rsid w:val="0030701F"/>
    <w:rsid w:val="003173B6"/>
    <w:rsid w:val="0031755C"/>
    <w:rsid w:val="00322FBD"/>
    <w:rsid w:val="0033131A"/>
    <w:rsid w:val="0033150B"/>
    <w:rsid w:val="00354F84"/>
    <w:rsid w:val="00360A3C"/>
    <w:rsid w:val="003618B6"/>
    <w:rsid w:val="0036435A"/>
    <w:rsid w:val="00372EA3"/>
    <w:rsid w:val="0039721B"/>
    <w:rsid w:val="003B4C3C"/>
    <w:rsid w:val="003C58E3"/>
    <w:rsid w:val="003E4F6C"/>
    <w:rsid w:val="00400328"/>
    <w:rsid w:val="00403E5A"/>
    <w:rsid w:val="00405D73"/>
    <w:rsid w:val="00406EE6"/>
    <w:rsid w:val="00423F9E"/>
    <w:rsid w:val="004467F5"/>
    <w:rsid w:val="0045456B"/>
    <w:rsid w:val="00494B3E"/>
    <w:rsid w:val="004A4840"/>
    <w:rsid w:val="004B11C7"/>
    <w:rsid w:val="004C53DD"/>
    <w:rsid w:val="004E76F0"/>
    <w:rsid w:val="00547149"/>
    <w:rsid w:val="005504D3"/>
    <w:rsid w:val="00553257"/>
    <w:rsid w:val="00562DA8"/>
    <w:rsid w:val="00570BE6"/>
    <w:rsid w:val="005821E0"/>
    <w:rsid w:val="0059559D"/>
    <w:rsid w:val="005A29FE"/>
    <w:rsid w:val="005D1288"/>
    <w:rsid w:val="005E2FCC"/>
    <w:rsid w:val="005F0AE4"/>
    <w:rsid w:val="005F5E89"/>
    <w:rsid w:val="0063118D"/>
    <w:rsid w:val="006722AD"/>
    <w:rsid w:val="00684497"/>
    <w:rsid w:val="006852F9"/>
    <w:rsid w:val="00692FB8"/>
    <w:rsid w:val="006A0646"/>
    <w:rsid w:val="006B55ED"/>
    <w:rsid w:val="006C5FFB"/>
    <w:rsid w:val="006C70BB"/>
    <w:rsid w:val="00705E1C"/>
    <w:rsid w:val="007820A2"/>
    <w:rsid w:val="0079421B"/>
    <w:rsid w:val="007B0CC0"/>
    <w:rsid w:val="007B6BFF"/>
    <w:rsid w:val="007C78F7"/>
    <w:rsid w:val="007E26C0"/>
    <w:rsid w:val="007F6DA2"/>
    <w:rsid w:val="00807F7F"/>
    <w:rsid w:val="00824739"/>
    <w:rsid w:val="00826D6D"/>
    <w:rsid w:val="0085251F"/>
    <w:rsid w:val="00874629"/>
    <w:rsid w:val="008778D8"/>
    <w:rsid w:val="00886088"/>
    <w:rsid w:val="008871F3"/>
    <w:rsid w:val="008B4632"/>
    <w:rsid w:val="008C4B7E"/>
    <w:rsid w:val="008E6E57"/>
    <w:rsid w:val="0090486F"/>
    <w:rsid w:val="00911A4D"/>
    <w:rsid w:val="00911C57"/>
    <w:rsid w:val="0092309A"/>
    <w:rsid w:val="00957A3E"/>
    <w:rsid w:val="0096256B"/>
    <w:rsid w:val="00981512"/>
    <w:rsid w:val="009B0E9A"/>
    <w:rsid w:val="009B158A"/>
    <w:rsid w:val="009B4AD9"/>
    <w:rsid w:val="009C68D5"/>
    <w:rsid w:val="009E7FA3"/>
    <w:rsid w:val="009F3D6E"/>
    <w:rsid w:val="00A10BFE"/>
    <w:rsid w:val="00A21B71"/>
    <w:rsid w:val="00A24D15"/>
    <w:rsid w:val="00A53D63"/>
    <w:rsid w:val="00A7166B"/>
    <w:rsid w:val="00A93B0F"/>
    <w:rsid w:val="00A96103"/>
    <w:rsid w:val="00A96F53"/>
    <w:rsid w:val="00AB5CCA"/>
    <w:rsid w:val="00AC67E8"/>
    <w:rsid w:val="00AE2F87"/>
    <w:rsid w:val="00AF7F13"/>
    <w:rsid w:val="00B00F86"/>
    <w:rsid w:val="00B369B4"/>
    <w:rsid w:val="00B423B1"/>
    <w:rsid w:val="00B430C8"/>
    <w:rsid w:val="00B46F5D"/>
    <w:rsid w:val="00B53B25"/>
    <w:rsid w:val="00B922E1"/>
    <w:rsid w:val="00BA6B39"/>
    <w:rsid w:val="00BA6F7C"/>
    <w:rsid w:val="00BC5F83"/>
    <w:rsid w:val="00BD0B21"/>
    <w:rsid w:val="00C140C5"/>
    <w:rsid w:val="00C14C78"/>
    <w:rsid w:val="00C22637"/>
    <w:rsid w:val="00C45A72"/>
    <w:rsid w:val="00C549A9"/>
    <w:rsid w:val="00C75C32"/>
    <w:rsid w:val="00CF14E5"/>
    <w:rsid w:val="00D01A2B"/>
    <w:rsid w:val="00D0237E"/>
    <w:rsid w:val="00D0407E"/>
    <w:rsid w:val="00D0674D"/>
    <w:rsid w:val="00D1256B"/>
    <w:rsid w:val="00D22325"/>
    <w:rsid w:val="00D2699B"/>
    <w:rsid w:val="00D464BA"/>
    <w:rsid w:val="00D722B0"/>
    <w:rsid w:val="00DB6461"/>
    <w:rsid w:val="00DD6D2E"/>
    <w:rsid w:val="00DE7D7C"/>
    <w:rsid w:val="00DF07C8"/>
    <w:rsid w:val="00E44E25"/>
    <w:rsid w:val="00E639F3"/>
    <w:rsid w:val="00E72118"/>
    <w:rsid w:val="00E778DE"/>
    <w:rsid w:val="00E840BC"/>
    <w:rsid w:val="00E9471A"/>
    <w:rsid w:val="00ED15C6"/>
    <w:rsid w:val="00F37B06"/>
    <w:rsid w:val="00F4035E"/>
    <w:rsid w:val="00F76087"/>
    <w:rsid w:val="00F938C9"/>
    <w:rsid w:val="00FB1855"/>
    <w:rsid w:val="00FB578F"/>
    <w:rsid w:val="00FE4D2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E60"/>
  <w15:chartTrackingRefBased/>
  <w15:docId w15:val="{418C6075-AC92-4110-AC49-054C149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B7E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4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06E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43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722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2B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6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mimoradne-opatreni-testovani-zamestnancu-a-osob-samostatne-vydelecne-cinnych-s-ucinnosti-od-22-11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5</cp:revision>
  <dcterms:created xsi:type="dcterms:W3CDTF">2022-01-10T14:33:00Z</dcterms:created>
  <dcterms:modified xsi:type="dcterms:W3CDTF">2022-01-11T12:51:00Z</dcterms:modified>
</cp:coreProperties>
</file>